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widowControl/>
        <w:spacing w:beforeLines="50"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2018年度南宁市物业服务优秀小区（大厦）申报表</w:t>
      </w:r>
    </w:p>
    <w:tbl>
      <w:tblPr>
        <w:tblStyle w:val="5"/>
        <w:tblW w:w="10080" w:type="dxa"/>
        <w:jc w:val="center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100"/>
        <w:gridCol w:w="9"/>
        <w:gridCol w:w="275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5"/>
            <w:shd w:val="clear" w:color="auto" w:fill="E7E6E6" w:themeFill="background2"/>
          </w:tcPr>
          <w:p>
            <w:pPr>
              <w:widowControl/>
              <w:spacing w:beforeLines="5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35" w:type="dxa"/>
            <w:gridSpan w:val="4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7035" w:type="dxa"/>
            <w:gridSpan w:val="4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物业服务企业名称</w:t>
            </w:r>
          </w:p>
        </w:tc>
        <w:tc>
          <w:tcPr>
            <w:tcW w:w="7035" w:type="dxa"/>
            <w:gridSpan w:val="4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045" w:type="dxa"/>
            <w:vMerge w:val="restart"/>
            <w:vAlign w:val="center"/>
          </w:tcPr>
          <w:p>
            <w:pPr>
              <w:widowControl/>
              <w:spacing w:beforeLines="50"/>
              <w:jc w:val="both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项目户数</w:t>
            </w:r>
          </w:p>
        </w:tc>
        <w:tc>
          <w:tcPr>
            <w:tcW w:w="2109" w:type="dxa"/>
            <w:gridSpan w:val="2"/>
            <w:vMerge w:val="restart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4926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住宅: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045" w:type="dxa"/>
            <w:vMerge w:val="continue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vMerge w:val="continue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4926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商业: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2100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项目交付时间</w:t>
            </w:r>
          </w:p>
        </w:tc>
        <w:tc>
          <w:tcPr>
            <w:tcW w:w="217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物业服务合同签订时间</w:t>
            </w:r>
          </w:p>
        </w:tc>
        <w:tc>
          <w:tcPr>
            <w:tcW w:w="2100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物业服务费标准</w:t>
            </w:r>
          </w:p>
        </w:tc>
        <w:tc>
          <w:tcPr>
            <w:tcW w:w="217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入住率/使用率</w:t>
            </w:r>
          </w:p>
        </w:tc>
        <w:tc>
          <w:tcPr>
            <w:tcW w:w="2100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物业费收缴率</w:t>
            </w:r>
          </w:p>
        </w:tc>
        <w:tc>
          <w:tcPr>
            <w:tcW w:w="217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00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是否成立业委会</w:t>
            </w:r>
          </w:p>
        </w:tc>
        <w:tc>
          <w:tcPr>
            <w:tcW w:w="2100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业委会成立时间</w:t>
            </w:r>
          </w:p>
        </w:tc>
        <w:tc>
          <w:tcPr>
            <w:tcW w:w="217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业委会负责人</w:t>
            </w:r>
          </w:p>
        </w:tc>
        <w:tc>
          <w:tcPr>
            <w:tcW w:w="2100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项目所属城区</w:t>
            </w:r>
          </w:p>
        </w:tc>
        <w:tc>
          <w:tcPr>
            <w:tcW w:w="2100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项目辖区派出所</w:t>
            </w:r>
          </w:p>
        </w:tc>
        <w:tc>
          <w:tcPr>
            <w:tcW w:w="217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项目所属街道</w:t>
            </w:r>
          </w:p>
        </w:tc>
        <w:tc>
          <w:tcPr>
            <w:tcW w:w="2100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项目所属社区居委会</w:t>
            </w:r>
          </w:p>
        </w:tc>
        <w:tc>
          <w:tcPr>
            <w:tcW w:w="2175" w:type="dxa"/>
          </w:tcPr>
          <w:p>
            <w:pPr>
              <w:widowControl/>
              <w:spacing w:beforeLines="50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080" w:type="dxa"/>
            <w:gridSpan w:val="5"/>
            <w:shd w:val="clear" w:color="auto" w:fill="E7E6E6" w:themeFill="background2"/>
          </w:tcPr>
          <w:p>
            <w:pPr>
              <w:widowControl/>
              <w:spacing w:beforeLines="5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8"/>
                <w:szCs w:val="28"/>
              </w:rPr>
              <w:t>申报自述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0080" w:type="dxa"/>
            <w:gridSpan w:val="5"/>
            <w:vAlign w:val="center"/>
          </w:tcPr>
          <w:p>
            <w:pPr>
              <w:widowControl/>
              <w:spacing w:beforeLines="5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项目情况、日常服务情况、项目服务特色、参评主要措施、自评结果等，</w:t>
            </w:r>
          </w:p>
          <w:p>
            <w:pPr>
              <w:widowControl/>
              <w:spacing w:beforeLines="5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可另附纸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5"/>
            <w:shd w:val="clear" w:color="auto" w:fill="E7E6E6" w:themeFill="background2"/>
          </w:tcPr>
          <w:p>
            <w:pPr>
              <w:widowControl/>
              <w:spacing w:beforeLines="5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8"/>
                <w:szCs w:val="28"/>
              </w:rPr>
              <w:t>物业服务企业意见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0080" w:type="dxa"/>
            <w:gridSpan w:val="5"/>
          </w:tcPr>
          <w:p>
            <w:pPr>
              <w:widowControl/>
              <w:spacing w:beforeLines="5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企业负责人签字：        企业盖章：</w:t>
            </w:r>
          </w:p>
          <w:p>
            <w:pPr>
              <w:widowControl/>
              <w:spacing w:beforeLines="50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beforeLines="50"/>
              <w:jc w:val="righ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时间：2019年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0" w:type="dxa"/>
            <w:gridSpan w:val="5"/>
            <w:shd w:val="clear" w:color="auto" w:fill="D7D7D7" w:themeFill="background1" w:themeFillShade="D8"/>
          </w:tcPr>
          <w:p>
            <w:pPr>
              <w:widowControl/>
              <w:spacing w:beforeLines="50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28"/>
                <w:szCs w:val="28"/>
              </w:rPr>
              <w:t>南宁市物业管理行业协会意见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0080" w:type="dxa"/>
            <w:gridSpan w:val="5"/>
          </w:tcPr>
          <w:p>
            <w:pPr>
              <w:widowControl/>
              <w:spacing w:beforeLines="5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南宁市物业管理行业协会：</w:t>
            </w:r>
            <w:bookmarkStart w:id="0" w:name="_GoBack"/>
            <w:bookmarkEnd w:id="0"/>
          </w:p>
          <w:p>
            <w:pPr>
              <w:widowControl/>
              <w:spacing w:beforeLines="5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widowControl/>
              <w:spacing w:beforeLines="50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                                             2019年  月  日</w:t>
            </w:r>
          </w:p>
        </w:tc>
      </w:tr>
    </w:tbl>
    <w:p>
      <w:pPr>
        <w:widowControl/>
        <w:spacing w:line="500" w:lineRule="exact"/>
        <w:jc w:val="left"/>
        <w:rPr>
          <w:rFonts w:ascii="黑体" w:hAnsi="黑体" w:eastAsia="黑体" w:cs="黑体"/>
          <w:bCs/>
          <w:kern w:val="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510" w:gutter="0"/>
          <w:pgNumType w:fmt="numberInDash"/>
          <w:cols w:space="0" w:num="1"/>
          <w:docGrid w:linePitch="312" w:charSpace="0"/>
        </w:sectPr>
      </w:pPr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fa2PQWAgAAFQQAAA4AAABkcnMvZTJvRG9jLnhtbK1TzY7TMBC+I/EO&#10;lu80aRGrbtV0VXZVhFSxKxXE2XWcJpL/ZLtNygPAG3Diwp3n6nPw2Wm6aJcT4mKPPePPM998M7/p&#10;lCQH4XxjdEHHo5wSobkpG70r6KePq1dTSnxgumTSaFHQo/D0ZvHyxby1MzExtZGlcAQg2s9aW9A6&#10;BDvLMs9roZgfGSs0nJVxigUc3S4rHWuBrmQ2yfOrrDWutM5w4T1u73onXST8qhI83FeVF4HIgiK3&#10;kFaX1m1cs8WczXaO2brh5zTYP2ShWKPx6QXqjgVG9q55BqUa7ow3VRhxozJTVQ0XqQZUM86fVLOp&#10;mRWpFpDj7YUm//9g+YfDgyNNWdBrSjRTaNHp+7fTj1+nn1/JdaSntX6GqI1FXOjemg5tHu49LmPV&#10;XeVU3FEPgR9EHy/kii4QHh9NJ9NpDheHbzgAP3t8bp0P74RRJBoFdeheIpUd1j70oUNI/E2bVSNl&#10;6qDUpC3o1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n2tj0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50"/>
      <w:ind w:firstLine="640"/>
      <w:jc w:val="center"/>
      <w:rPr>
        <w:rFonts w:ascii="黑体" w:eastAsia="黑体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D5927"/>
    <w:rsid w:val="1BD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2019-04-23T07:23:00Z</dcterms:created>
  <dc:creator>徐小莉</dc:creator>
  <cp:lastModifiedBy>徐小莉</cp:lastModifiedBy>
  <dcterms:modified xsi:type="dcterms:W3CDTF">2019-04-23T07:31:13Z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